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false"/>
        <w:spacing w:beforeAutospacing="1" w:afterAutospacing="1"/>
        <w:rPr>
          <w:rFonts w:eastAsia="Times New Roman" w:cs="Arial"/>
          <w:kern w:val="0"/>
          <w:sz w:val="28"/>
          <w:szCs w:val="28"/>
          <w:lang w:eastAsia="de-DE" w:bidi="ar-SA"/>
        </w:rPr>
      </w:pPr>
      <w:r>
        <w:rPr>
          <w:rFonts w:eastAsia="Times New Roman" w:cs="Arial"/>
          <w:b/>
          <w:bCs/>
          <w:kern w:val="0"/>
          <w:sz w:val="28"/>
          <w:szCs w:val="28"/>
          <w:lang w:eastAsia="de-DE" w:bidi="ar-SA"/>
        </w:rPr>
        <w:t xml:space="preserve">Faszination Robotik in der </w:t>
      </w:r>
      <w:r>
        <w:rPr>
          <w:rFonts w:eastAsia="Times New Roman" w:cs="Arial"/>
          <w:b/>
          <w:bCs/>
          <w:kern w:val="0"/>
          <w:sz w:val="28"/>
          <w:szCs w:val="28"/>
          <w:lang w:eastAsia="de-DE" w:bidi="ar-SA"/>
        </w:rPr>
        <w:t>SWT Arena Trier</w:t>
      </w:r>
      <w:r>
        <w:rPr>
          <w:rFonts w:eastAsia="Times New Roman" w:cs="Arial"/>
          <w:b/>
          <w:bCs/>
          <w:kern w:val="0"/>
          <w:sz w:val="28"/>
          <w:szCs w:val="28"/>
          <w:lang w:eastAsia="de-DE" w:bidi="ar-SA"/>
        </w:rPr>
        <w:t xml:space="preserve"> – </w:t>
        <w:br/>
        <w:t>Deutschlandfinale der World Robot Olympiad 202</w:t>
      </w:r>
      <w:r>
        <w:rPr>
          <w:rFonts w:eastAsia="Times New Roman" w:cs="Arial"/>
          <w:b/>
          <w:bCs/>
          <w:kern w:val="0"/>
          <w:sz w:val="28"/>
          <w:szCs w:val="28"/>
          <w:lang w:eastAsia="de-DE" w:bidi="ar-SA"/>
        </w:rPr>
        <w:t>6</w:t>
      </w:r>
    </w:p>
    <w:p>
      <w:pPr>
        <w:pStyle w:val="BodyText"/>
        <w:suppressAutoHyphens w:val="false"/>
        <w:spacing w:beforeAutospacing="1" w:afterAutospacing="1"/>
        <w:jc w:val="both"/>
        <w:rPr>
          <w:rFonts w:eastAsia="Times New Roman" w:cs="Arial"/>
          <w:kern w:val="0"/>
          <w:sz w:val="24"/>
          <w:lang w:eastAsia="de-DE" w:bidi="ar-SA"/>
        </w:rPr>
      </w:pPr>
      <w:r>
        <w:rPr>
          <w:rFonts w:eastAsia="Times New Roman" w:cs="Arial"/>
          <w:kern w:val="0"/>
          <w:sz w:val="24"/>
          <w:lang w:eastAsia="de-DE" w:bidi="ar-SA"/>
        </w:rPr>
        <w:t>Am 19. und 20. Juni 2026 wird die SWT Arena Trier zum Zentrum für junge Technikbegeisterung: Rund 140 Teams aus ganz Deutschland treten beim Deutschlandfinale der World Robot Olympiad (WRO) gegeneinander an. Die besten Nachwuchstalente der deutschen Robotik-Szene kommen dabei in Trier zusammen, um ihr Können in Konstruktion, Programmierung und Teamarbeit unter Beweis zu stellen.</w:t>
      </w:r>
    </w:p>
    <w:p>
      <w:pPr>
        <w:pStyle w:val="BodyText"/>
        <w:suppressAutoHyphens w:val="false"/>
        <w:spacing w:lineRule="auto" w:line="240" w:before="280" w:after="280"/>
        <w:jc w:val="both"/>
        <w:rPr>
          <w:rFonts w:eastAsia="Times New Roman" w:cs="Arial"/>
          <w:kern w:val="0"/>
          <w:sz w:val="24"/>
          <w:lang w:eastAsia="de-DE" w:bidi="ar-SA"/>
        </w:rPr>
      </w:pPr>
      <w:r>
        <w:rPr>
          <w:rFonts w:eastAsia="Times New Roman" w:cs="Arial"/>
          <w:kern w:val="0"/>
          <w:sz w:val="24"/>
          <w:lang w:eastAsia="de-DE" w:bidi="ar-SA"/>
        </w:rPr>
        <w:t>Die WRO ist ein internationaler Bildungswettbewerb, der Kinder und Jugendliche spielerisch an MINT-Themen (Mathematik, Informatik, Naturwissenschaft und Technik) heranführt. In kleinen Teams entwerfen, bauen und programmieren die Teilnehmenden autonome Roboter, die anspruchsvolle Aufgaben lösen oder innovative Projekte präsentieren. Dabei arbeiten die jungen Tüftler selbstständig und projektorientiert – Fähigkeiten, die für eine zunehmend digitalisierte Welt immer wichtiger werden.</w:t>
      </w:r>
    </w:p>
    <w:p>
      <w:pPr>
        <w:pStyle w:val="Heading3"/>
        <w:jc w:val="both"/>
        <w:rPr>
          <w:rFonts w:ascii="Arial" w:hAnsi="Arial" w:cs="Arial"/>
          <w:sz w:val="24"/>
        </w:rPr>
      </w:pPr>
      <w:r>
        <w:rPr>
          <w:rFonts w:cs="Arial" w:ascii="Arial" w:hAnsi="Arial"/>
          <w:sz w:val="24"/>
        </w:rPr>
        <w:t>Erfolgreiche Saison 2026</w:t>
      </w:r>
    </w:p>
    <w:p>
      <w:pPr>
        <w:pStyle w:val="BodyText"/>
        <w:suppressAutoHyphens w:val="false"/>
        <w:spacing w:lineRule="auto" w:line="240" w:before="280" w:after="280"/>
        <w:jc w:val="both"/>
        <w:rPr>
          <w:rFonts w:eastAsia="Times New Roman" w:cs="Arial"/>
          <w:kern w:val="0"/>
          <w:sz w:val="24"/>
          <w:lang w:eastAsia="de-DE" w:bidi="ar-SA"/>
        </w:rPr>
      </w:pPr>
      <w:r>
        <w:rPr>
          <w:rFonts w:eastAsia="Times New Roman" w:cs="Arial"/>
          <w:kern w:val="0"/>
          <w:sz w:val="24"/>
          <w:lang w:eastAsia="de-DE" w:bidi="ar-SA"/>
        </w:rPr>
        <w:t>Deutschlandweit haben sich auch in diesem Jahr wieder mehr als 1.000 Teams an den Regionalwettbewerben der World Robot Olympiad beteiligt. Die besten Teams aus den zahlreichen Wettbewerben reisen nun nach Trier, um sich beim Deutschlandfinale zu messen. Dort entscheidet sich auch, welche Teams Deutschland bei internationalen WRO-Wettbewerben vertreten dürfen.</w:t>
      </w:r>
    </w:p>
    <w:p>
      <w:pPr>
        <w:pStyle w:val="BodyText"/>
        <w:suppressAutoHyphens w:val="false"/>
        <w:spacing w:lineRule="auto" w:line="240" w:before="280" w:after="280"/>
        <w:jc w:val="both"/>
        <w:rPr>
          <w:rFonts w:eastAsia="Times New Roman" w:cs="Arial"/>
          <w:kern w:val="0"/>
          <w:sz w:val="24"/>
          <w:lang w:eastAsia="de-DE" w:bidi="ar-SA"/>
        </w:rPr>
      </w:pPr>
      <w:r>
        <w:rPr>
          <w:rFonts w:eastAsia="Times New Roman" w:cs="Arial"/>
          <w:kern w:val="0"/>
          <w:sz w:val="24"/>
          <w:lang w:eastAsia="de-DE" w:bidi="ar-SA"/>
        </w:rPr>
        <w:t xml:space="preserve">Die Saison 2026 steht unter dem internationalen Motto </w:t>
      </w:r>
      <w:r>
        <w:rPr>
          <w:rStyle w:val="Strong"/>
          <w:rFonts w:eastAsia="Times New Roman" w:cs="Arial"/>
          <w:kern w:val="0"/>
          <w:sz w:val="24"/>
          <w:lang w:eastAsia="de-DE" w:bidi="ar-SA"/>
        </w:rPr>
        <w:t>„Robots Meet Culture“</w:t>
      </w:r>
      <w:r>
        <w:rPr>
          <w:rFonts w:eastAsia="Times New Roman" w:cs="Arial"/>
          <w:kern w:val="0"/>
          <w:sz w:val="24"/>
          <w:lang w:eastAsia="de-DE" w:bidi="ar-SA"/>
        </w:rPr>
        <w:t>. Die Teams beschäftigen sich dabei mit der Frage, wie Robotik und moderne Technologien dazu beitragen können, Kultur, Geschichte und kreative Ausdrucksformen zu bewahren, zu vermitteln und neu erlebbar zu machen.</w:t>
      </w:r>
    </w:p>
    <w:p>
      <w:pPr>
        <w:pStyle w:val="BodyText"/>
        <w:suppressAutoHyphens w:val="false"/>
        <w:spacing w:lineRule="auto" w:line="240" w:before="280" w:after="280"/>
        <w:jc w:val="both"/>
        <w:rPr>
          <w:rFonts w:eastAsia="Times New Roman" w:cs="Arial"/>
          <w:kern w:val="0"/>
          <w:sz w:val="24"/>
          <w:lang w:eastAsia="de-DE" w:bidi="ar-SA"/>
        </w:rPr>
      </w:pPr>
      <w:r>
        <w:rPr>
          <w:rFonts w:eastAsia="Times New Roman" w:cs="Arial"/>
          <w:kern w:val="0"/>
          <w:sz w:val="24"/>
          <w:lang w:eastAsia="de-DE" w:bidi="ar-SA"/>
        </w:rPr>
        <w:t>Neben dem Wettbewerb erwartet Tagesgäste ein vielseitiges MINT-Rahmenprogramm mit Mitmachangeboten, Informationsständen und spannenden Einblicken in Technik, Digitalisierung und Robotik. Unternehmen, Bildungsinitiativen und Forschungseinrichtungen laden zum Ausprobieren und Entdecken ein. Für Schulklassen, Familien sowie Interessierte aus der Region bietet sich damit eine einmalige Gelegenheit, moderne Technologien und junge Talente in Aktion zu erleben.</w:t>
      </w:r>
    </w:p>
    <w:p>
      <w:pPr>
        <w:pStyle w:val="BodyText"/>
        <w:suppressAutoHyphens w:val="false"/>
        <w:spacing w:lineRule="auto" w:line="240" w:before="280" w:after="280"/>
        <w:jc w:val="both"/>
        <w:rPr>
          <w:rFonts w:eastAsia="Times New Roman" w:cs="Arial"/>
          <w:kern w:val="0"/>
          <w:sz w:val="24"/>
          <w:lang w:eastAsia="de-DE" w:bidi="ar-SA"/>
        </w:rPr>
      </w:pPr>
      <w:r>
        <w:rPr>
          <w:rFonts w:eastAsia="Times New Roman" w:cs="Arial"/>
          <w:kern w:val="0"/>
          <w:sz w:val="24"/>
          <w:lang w:eastAsia="de-DE" w:bidi="ar-SA"/>
        </w:rPr>
        <w:t>Der Eintritt ist an beiden Tagen kostenlos. Besonders am Freitag lohnt sich ein Besuch, da zahlreiche Wettbewerbe und Wertungsläufe in vollem Gange sind. Die Siegerehrungen finden am Samstagnachmittag statt.</w:t>
      </w:r>
    </w:p>
    <w:p>
      <w:pPr>
        <w:pStyle w:val="BodyText"/>
        <w:suppressAutoHyphens w:val="false"/>
        <w:spacing w:lineRule="auto" w:line="240" w:before="280" w:after="280"/>
        <w:jc w:val="both"/>
        <w:rPr>
          <w:rFonts w:eastAsia="Times New Roman" w:cs="Arial"/>
          <w:kern w:val="0"/>
          <w:sz w:val="24"/>
          <w:lang w:eastAsia="de-DE" w:bidi="ar-SA"/>
        </w:rPr>
      </w:pPr>
      <w:r>
        <w:rPr>
          <w:rFonts w:eastAsia="Times New Roman" w:cs="Arial"/>
          <w:kern w:val="0"/>
          <w:sz w:val="24"/>
          <w:lang w:eastAsia="de-DE" w:bidi="ar-SA"/>
        </w:rPr>
        <w:t>Schirmherr des Deutschlandfinales ist Wolfram Leibe, Oberbürgermeister der Stadt Trier. Veranstalter ist der Verein TECHNIK BEGEISTERT e.V., der die World Robot Olympiad seit vielen Jahren erfolgreich in Deutschland organisiert. Unterstützt wird das Deutschlandfinale von zahlreichen Partnern aus Bildung, Wissenschaft und Wirtschaft sowie von regionalen Akteuren in Trier und Rheinland-Pfalz.</w:t>
      </w:r>
    </w:p>
    <w:p>
      <w:pPr>
        <w:pStyle w:val="BodyText"/>
        <w:suppressAutoHyphens w:val="false"/>
        <w:spacing w:lineRule="auto" w:line="240" w:before="280" w:after="280"/>
        <w:jc w:val="both"/>
        <w:rPr>
          <w:rFonts w:eastAsia="Times New Roman" w:cs="Arial"/>
          <w:kern w:val="0"/>
          <w:sz w:val="24"/>
          <w:lang w:eastAsia="de-DE" w:bidi="ar-SA"/>
        </w:rPr>
      </w:pPr>
      <w:r>
        <w:rPr>
          <w:rFonts w:eastAsia="Times New Roman" w:cs="Arial"/>
          <w:kern w:val="0"/>
          <w:sz w:val="24"/>
          <w:lang w:eastAsia="de-DE" w:bidi="ar-SA"/>
        </w:rPr>
        <w:t>Tagesgäste sind herzlich eingeladen, die kreative Energie der jungen Roboter-Teams hautnah zu erleben und sich von innovativen Ideen, technischem Können und spannenden Wettbewerben begeistern zu lassen.</w:t>
      </w:r>
    </w:p>
    <w:p>
      <w:pPr>
        <w:pStyle w:val="Normal"/>
        <w:suppressAutoHyphens w:val="false"/>
        <w:spacing w:lineRule="auto" w:line="360" w:before="0" w:after="160"/>
        <w:rPr>
          <w:rFonts w:cs="Arial"/>
          <w:sz w:val="28"/>
          <w:szCs w:val="28"/>
        </w:rPr>
      </w:pPr>
      <w:r>
        <w:rPr>
          <w:rFonts w:cs="Arial"/>
          <w:b/>
          <w:sz w:val="28"/>
          <w:szCs w:val="28"/>
        </w:rPr>
        <w:t xml:space="preserve">Weitere Informationen </w:t>
      </w:r>
    </w:p>
    <w:p>
      <w:pPr>
        <w:pStyle w:val="Normal"/>
        <w:spacing w:lineRule="auto" w:line="276"/>
        <w:jc w:val="both"/>
        <w:rPr>
          <w:rFonts w:cs="Arial"/>
          <w:sz w:val="24"/>
        </w:rPr>
      </w:pPr>
      <w:r>
        <w:rPr>
          <w:rFonts w:cs="Arial"/>
          <w:sz w:val="24"/>
        </w:rPr>
      </w:r>
    </w:p>
    <w:p>
      <w:pPr>
        <w:pStyle w:val="Normal"/>
        <w:spacing w:lineRule="auto" w:line="276"/>
        <w:jc w:val="both"/>
        <w:rPr>
          <w:rFonts w:cs="Arial"/>
          <w:sz w:val="24"/>
        </w:rPr>
      </w:pPr>
      <w:r>
        <w:rPr>
          <w:rFonts w:cs="Arial"/>
          <w:sz w:val="24"/>
        </w:rPr>
        <w:t>Website zum Deutschlandfinale 202</w:t>
      </w:r>
      <w:r>
        <w:rPr>
          <w:rFonts w:cs="Arial"/>
          <w:sz w:val="24"/>
        </w:rPr>
        <w:t>6</w:t>
      </w:r>
    </w:p>
    <w:p>
      <w:pPr>
        <w:pStyle w:val="Normal"/>
        <w:spacing w:lineRule="auto" w:line="276"/>
        <w:jc w:val="both"/>
        <w:rPr>
          <w:rFonts w:cs="Arial"/>
          <w:color w:themeColor="background1" w:themeShade="80" w:val="808080"/>
          <w:sz w:val="24"/>
        </w:rPr>
      </w:pPr>
      <w:hyperlink r:id="rId2">
        <w:r>
          <w:rPr>
            <w:rStyle w:val="Hyperlink"/>
            <w:rFonts w:cs="Arial"/>
            <w:color w:themeColor="background1" w:themeShade="80" w:val="808080"/>
            <w:sz w:val="24"/>
          </w:rPr>
          <w:t>www.wro202</w:t>
        </w:r>
        <w:r>
          <w:rPr>
            <w:rStyle w:val="Hyperlink"/>
            <w:rFonts w:cs="Arial"/>
            <w:color w:themeColor="background1" w:themeShade="80" w:val="808080"/>
            <w:sz w:val="24"/>
          </w:rPr>
          <w:t>6</w:t>
        </w:r>
        <w:r>
          <w:rPr>
            <w:rStyle w:val="Hyperlink"/>
            <w:rFonts w:cs="Arial"/>
            <w:color w:themeColor="background1" w:themeShade="80" w:val="808080"/>
            <w:sz w:val="24"/>
          </w:rPr>
          <w:t>.de/finale</w:t>
        </w:r>
      </w:hyperlink>
      <w:r>
        <w:rPr>
          <w:rFonts w:cs="Arial"/>
          <w:color w:themeColor="background1" w:themeShade="80" w:val="808080"/>
          <w:sz w:val="24"/>
        </w:rPr>
        <w:t xml:space="preserve"> </w:t>
      </w:r>
    </w:p>
    <w:p>
      <w:pPr>
        <w:pStyle w:val="Normal"/>
        <w:spacing w:lineRule="auto" w:line="276"/>
        <w:rPr>
          <w:rFonts w:cs="Arial"/>
          <w:b/>
          <w:sz w:val="24"/>
        </w:rPr>
      </w:pPr>
      <w:r>
        <w:rPr>
          <w:rFonts w:cs="Arial"/>
          <w:b/>
          <w:sz w:val="24"/>
        </w:rPr>
      </w:r>
    </w:p>
    <w:p>
      <w:pPr>
        <w:pStyle w:val="Normal"/>
        <w:spacing w:lineRule="auto" w:line="276"/>
        <w:rPr>
          <w:rFonts w:cs="Arial"/>
          <w:b/>
          <w:sz w:val="24"/>
        </w:rPr>
      </w:pPr>
      <w:r>
        <w:rPr>
          <w:rFonts w:cs="Arial"/>
          <w:b/>
          <w:sz w:val="24"/>
        </w:rPr>
        <w:t>Social-Media-Kanäle des Vereins und Wettbewerbs</w:t>
        <w:br/>
      </w:r>
      <w:r>
        <w:rPr>
          <w:rFonts w:cs="Arial"/>
          <w:sz w:val="24"/>
        </w:rPr>
        <w:t>LinkedIn:</w:t>
        <w:tab/>
      </w:r>
      <w:hyperlink r:id="rId3">
        <w:r>
          <w:rPr>
            <w:rStyle w:val="Hyperlink"/>
            <w:rFonts w:cs="Arial"/>
            <w:color w:val="7F7F7F"/>
            <w:sz w:val="24"/>
          </w:rPr>
          <w:t>www.linkedin.com/company/technik-begeistert-ev</w:t>
        </w:r>
      </w:hyperlink>
      <w:r>
        <w:rPr>
          <w:rFonts w:cs="Arial"/>
          <w:sz w:val="24"/>
        </w:rPr>
        <w:br/>
        <w:t xml:space="preserve">Instagram: </w:t>
        <w:tab/>
      </w:r>
      <w:hyperlink r:id="rId4">
        <w:r>
          <w:rPr>
            <w:rStyle w:val="Hyperlink"/>
            <w:rFonts w:cs="Arial"/>
            <w:color w:val="7F7F7F"/>
            <w:sz w:val="24"/>
          </w:rPr>
          <w:t>www.instagram.com/technikbegeistertev/</w:t>
        </w:r>
      </w:hyperlink>
      <w:r>
        <w:rPr>
          <w:rFonts w:cs="Arial"/>
          <w:sz w:val="24"/>
        </w:rPr>
        <w:br/>
        <w:t xml:space="preserve">Facebook: </w:t>
        <w:tab/>
      </w:r>
      <w:hyperlink r:id="rId5">
        <w:r>
          <w:rPr>
            <w:rStyle w:val="Hyperlink"/>
            <w:rFonts w:cs="Arial"/>
            <w:color w:val="7F7F7F"/>
            <w:sz w:val="24"/>
          </w:rPr>
          <w:t>www.facebook.com/technikbegeistertev</w:t>
        </w:r>
      </w:hyperlink>
      <w:r>
        <w:rPr>
          <w:rFonts w:cs="Arial"/>
          <w:sz w:val="24"/>
        </w:rPr>
        <w:t xml:space="preserve"> </w:t>
        <w:br/>
        <w:t xml:space="preserve">YouTube: </w:t>
        <w:tab/>
      </w:r>
      <w:hyperlink r:id="rId6">
        <w:r>
          <w:rPr>
            <w:rStyle w:val="Hyperlink"/>
            <w:rFonts w:cs="Arial"/>
            <w:color w:val="7F7F7F"/>
            <w:sz w:val="24"/>
          </w:rPr>
          <w:t>www.youtube.com/technikbegeistertev</w:t>
        </w:r>
      </w:hyperlink>
    </w:p>
    <w:p>
      <w:pPr>
        <w:pStyle w:val="Normal"/>
        <w:spacing w:lineRule="auto" w:line="276"/>
        <w:rPr>
          <w:rFonts w:cs="Arial"/>
          <w:b/>
          <w:sz w:val="24"/>
        </w:rPr>
      </w:pPr>
      <w:r>
        <w:rPr>
          <w:rFonts w:cs="Arial"/>
          <w:b/>
          <w:sz w:val="24"/>
        </w:rPr>
      </w:r>
    </w:p>
    <w:p>
      <w:pPr>
        <w:pStyle w:val="Normal"/>
        <w:spacing w:lineRule="auto" w:line="276"/>
        <w:rPr>
          <w:rFonts w:cs="Arial"/>
          <w:b/>
          <w:sz w:val="24"/>
        </w:rPr>
      </w:pPr>
      <w:r>
        <w:rPr>
          <w:rFonts w:cs="Arial"/>
          <w:b/>
          <w:sz w:val="24"/>
        </w:rPr>
        <w:t>Weitere Informationen und Bildmaterial</w:t>
      </w:r>
    </w:p>
    <w:p>
      <w:pPr>
        <w:pStyle w:val="Normal"/>
        <w:spacing w:lineRule="auto" w:line="276"/>
        <w:rPr>
          <w:rFonts w:cs="Arial"/>
          <w:b/>
          <w:sz w:val="24"/>
        </w:rPr>
      </w:pPr>
      <w:hyperlink r:id="rId7">
        <w:r>
          <w:rPr>
            <w:rStyle w:val="Hyperlink"/>
            <w:rFonts w:cs="Arial"/>
            <w:color w:val="7F7F7F"/>
            <w:sz w:val="24"/>
          </w:rPr>
          <w:t>www.tb-ev.de/presse</w:t>
        </w:r>
      </w:hyperlink>
    </w:p>
    <w:p>
      <w:pPr>
        <w:pStyle w:val="Normal"/>
        <w:spacing w:lineRule="auto" w:line="276"/>
        <w:rPr>
          <w:rFonts w:cs="Arial"/>
          <w:b/>
          <w:sz w:val="24"/>
        </w:rPr>
      </w:pPr>
      <w:r>
        <w:rPr>
          <w:rFonts w:cs="Arial"/>
          <w:b/>
          <w:sz w:val="24"/>
        </w:rPr>
      </w:r>
    </w:p>
    <w:p>
      <w:pPr>
        <w:pStyle w:val="Normal"/>
        <w:spacing w:lineRule="auto" w:line="276"/>
        <w:rPr>
          <w:rFonts w:cs="Arial"/>
          <w:sz w:val="24"/>
        </w:rPr>
      </w:pPr>
      <w:r>
        <w:rPr>
          <w:rFonts w:cs="Arial"/>
          <w:b/>
          <w:sz w:val="24"/>
        </w:rPr>
        <w:t xml:space="preserve">Pressekontakt </w:t>
      </w:r>
      <w:r>
        <w:rPr>
          <w:rFonts w:cs="Arial"/>
          <w:sz w:val="24"/>
        </w:rPr>
        <w:br/>
        <w:t>TECHNIK BEGEISTERT e.V.</w:t>
      </w:r>
    </w:p>
    <w:p>
      <w:pPr>
        <w:pStyle w:val="Normal"/>
        <w:spacing w:lineRule="auto" w:line="276"/>
        <w:rPr>
          <w:color w:val="7F7F7F"/>
          <w:sz w:val="24"/>
          <w:u w:val="single"/>
        </w:rPr>
      </w:pPr>
      <w:r>
        <w:rPr>
          <w:rFonts w:cs="Arial"/>
          <w:sz w:val="24"/>
        </w:rPr>
        <w:t xml:space="preserve">Markus Fleige, </w:t>
      </w:r>
      <w:hyperlink r:id="rId8">
        <w:r>
          <w:rPr>
            <w:rStyle w:val="Hyperlink"/>
            <w:rFonts w:cs="Arial"/>
            <w:color w:val="7F7F7F"/>
            <w:sz w:val="24"/>
          </w:rPr>
          <w:t>markus.fleige@technik-begeistert.org</w:t>
        </w:r>
      </w:hyperlink>
      <w:r>
        <w:rPr>
          <w:rFonts w:cs="Arial"/>
          <w:sz w:val="24"/>
        </w:rPr>
        <w:t>, 0176 21 11 01 53</w:t>
        <w:br/>
      </w:r>
    </w:p>
    <w:p>
      <w:pPr>
        <w:pStyle w:val="Normal"/>
        <w:spacing w:lineRule="auto" w:line="276"/>
        <w:jc w:val="both"/>
        <w:rPr>
          <w:rStyle w:val="Hyperlink"/>
          <w:color w:val="7F7F7F"/>
          <w:sz w:val="24"/>
        </w:rPr>
      </w:pPr>
      <w:r>
        <w:rPr>
          <w:rFonts w:cs="Arial"/>
          <w:sz w:val="24"/>
        </w:rPr>
        <w:t xml:space="preserve">Die World Robot Olympiad (WRO) wird in Deutschland vom Verein TECHNIK BEGEISTERT e.V. koordiniert. Weitere Informationen zum Verein gibt es unter: </w:t>
      </w:r>
      <w:hyperlink r:id="rId9">
        <w:r>
          <w:rPr>
            <w:rStyle w:val="Hyperlink"/>
            <w:rFonts w:cs="Arial"/>
            <w:color w:val="7F7F7F"/>
            <w:sz w:val="24"/>
          </w:rPr>
          <w:t>www.technik-begeistert.org</w:t>
        </w:r>
      </w:hyperlink>
      <w:r>
        <w:rPr>
          <w:rStyle w:val="Hyperlink"/>
          <w:color w:val="7F7F7F"/>
          <w:sz w:val="24"/>
        </w:rPr>
        <w:t xml:space="preserve"> </w:t>
      </w:r>
    </w:p>
    <w:p>
      <w:pPr>
        <w:pStyle w:val="Normal"/>
        <w:spacing w:lineRule="auto" w:line="276"/>
        <w:jc w:val="both"/>
        <w:rPr>
          <w:rFonts w:cs="Arial"/>
          <w:szCs w:val="22"/>
        </w:rPr>
      </w:pPr>
      <w:r>
        <w:rPr>
          <w:rFonts w:cs="Arial"/>
          <w:szCs w:val="22"/>
        </w:rPr>
      </w:r>
    </w:p>
    <w:p>
      <w:pPr>
        <w:pStyle w:val="Normal"/>
        <w:spacing w:lineRule="auto" w:line="276"/>
        <w:jc w:val="both"/>
        <w:rPr>
          <w:rFonts w:cs="Arial"/>
          <w:sz w:val="24"/>
        </w:rPr>
      </w:pPr>
      <w:r>
        <w:rPr>
          <w:rFonts w:cs="Arial"/>
          <w:sz w:val="24"/>
        </w:rPr>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417" w:right="1274" w:gutter="0" w:header="709" w:top="1417" w:footer="709" w:bottom="1134"/>
      <w:pgNumType w:fmt="decimal"/>
      <w:formProt w:val="false"/>
      <w:textDirection w:val="lrTb"/>
      <w:docGrid w:type="default" w:linePitch="36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Segoe UI">
    <w:charset w:val="01" w:characterSet="utf-8"/>
    <w:family w:val="swiss"/>
    <w:pitch w:val="variable"/>
  </w:font>
  <w:font w:name="Liberation Sans">
    <w:altName w:val="Arial"/>
    <w:charset w:val="01" w:characterSet="utf-8"/>
    <w:family w:val="swiss"/>
    <w:pitch w:val="variable"/>
  </w:font>
  <w:font w:name="Berlin Sans FB">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lang w:val="de-DE" w:eastAsia="de-DE" w:bidi="ar-SA"/>
      </w:rPr>
    </w:pPr>
    <w:r>
      <w:rPr>
        <w:sz w:val="18"/>
        <w:lang w:val="de-DE" w:eastAsia="de-DE" w:bidi="ar-SA"/>
      </w:rPr>
    </w:r>
  </w:p>
  <w:p>
    <w:pPr>
      <w:pStyle w:val="Footer"/>
      <w:rPr>
        <w:sz w:val="16"/>
        <w:lang w:val="de-DE"/>
      </w:rPr>
    </w:pPr>
    <w:r>
      <w:rPr>
        <w:sz w:val="16"/>
        <w:lang w:val="de-DE"/>
      </w:rPr>
      <w:t>© 2025 TECHNIK BEGEISTERT e.V., offizieller Organisator der World Robot Olympiad in Deutschland</w:t>
    </w:r>
    <w:r>
      <w:rPr>
        <w:sz w:val="18"/>
      </w:rPr>
      <w:tab/>
    </w:r>
    <w:r>
      <w:rPr>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lang w:val="de-DE" w:eastAsia="de-DE" w:bidi="ar-SA"/>
      </w:rPr>
    </w:pPr>
    <w:r>
      <w:rPr>
        <w:sz w:val="18"/>
        <w:lang w:val="de-DE" w:eastAsia="de-DE" w:bidi="ar-SA"/>
      </w:rPr>
    </w:r>
  </w:p>
  <w:p>
    <w:pPr>
      <w:pStyle w:val="Footer"/>
      <w:rPr>
        <w:sz w:val="16"/>
        <w:lang w:val="de-DE"/>
      </w:rPr>
    </w:pPr>
    <w:r>
      <w:rPr>
        <w:sz w:val="16"/>
        <w:lang w:val="de-DE"/>
      </w:rPr>
      <w:t>© 2025 TECHNIK BEGEISTERT e.V., offizieller Organisator der World Robot Olympiad in Deutschland</w:t>
    </w:r>
    <w:r>
      <w:rPr>
        <w:sz w:val="18"/>
      </w:rPr>
      <w:tab/>
    </w:r>
    <w:r>
      <w:rPr>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W w:w="9205" w:type="dxa"/>
      <w:jc w:val="start"/>
      <w:tblInd w:w="0" w:type="dxa"/>
      <w:tblLayout w:type="fixed"/>
      <w:tblCellMar>
        <w:top w:w="0" w:type="dxa"/>
        <w:start w:w="0" w:type="dxa"/>
        <w:bottom w:w="0" w:type="dxa"/>
        <w:end w:w="0" w:type="dxa"/>
      </w:tblCellMar>
      <w:tblLook w:noHBand="0" w:noVBand="1" w:firstColumn="1" w:lastRow="0" w:lastColumn="0" w:firstRow="1" w:val="04a0"/>
    </w:tblPr>
    <w:tblGrid>
      <w:gridCol w:w="4602"/>
      <w:gridCol w:w="4603"/>
    </w:tblGrid>
    <w:tr>
      <w:trPr/>
      <w:tc>
        <w:tcPr>
          <w:tcW w:w="4602" w:type="dxa"/>
          <w:tcBorders>
            <w:top w:val="nil"/>
            <w:start w:val="nil"/>
            <w:bottom w:val="nil"/>
            <w:end w:val="nil"/>
          </w:tcBorders>
        </w:tcPr>
        <w:p>
          <w:pPr>
            <w:pStyle w:val="Header"/>
            <w:widowControl/>
            <w:spacing w:before="0" w:after="0"/>
            <w:jc w:val="start"/>
            <w:rPr>
              <w:rFonts w:ascii="Berlin Sans FB" w:hAnsi="Berlin Sans FB"/>
              <w:sz w:val="28"/>
              <w:lang w:eastAsia="de-DE" w:bidi="ar-SA"/>
            </w:rPr>
          </w:pPr>
          <w:r>
            <w:rPr>
              <w:szCs w:val="24"/>
              <w:lang w:val="de-DE"/>
            </w:rPr>
            <w:drawing>
              <wp:inline distT="0" distB="0" distL="0" distR="0">
                <wp:extent cx="1250950" cy="285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1250950" cy="285750"/>
                        </a:xfrm>
                        <a:prstGeom prst="rect">
                          <a:avLst/>
                        </a:prstGeom>
                        <a:noFill/>
                      </pic:spPr>
                    </pic:pic>
                  </a:graphicData>
                </a:graphic>
              </wp:inline>
            </w:drawing>
          </w:r>
        </w:p>
      </w:tc>
      <w:tc>
        <w:tcPr>
          <w:tcW w:w="4603" w:type="dxa"/>
          <w:tcBorders>
            <w:top w:val="nil"/>
            <w:start w:val="nil"/>
            <w:bottom w:val="nil"/>
            <w:end w:val="nil"/>
          </w:tcBorders>
        </w:tcPr>
        <w:p>
          <w:pPr>
            <w:pStyle w:val="Header"/>
            <w:widowControl/>
            <w:spacing w:before="0" w:after="0"/>
            <w:jc w:val="end"/>
            <w:rPr>
              <w:rFonts w:ascii="Berlin Sans FB" w:hAnsi="Berlin Sans FB"/>
              <w:sz w:val="28"/>
              <w:lang w:eastAsia="de-DE" w:bidi="ar-SA"/>
            </w:rPr>
          </w:pPr>
          <w:r>
            <w:rPr>
              <w:szCs w:val="24"/>
              <w:lang w:val="de-DE"/>
            </w:rPr>
            <w:drawing>
              <wp:inline distT="0" distB="0" distL="0" distR="0">
                <wp:extent cx="1031240"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2"/>
                        <a:stretch>
                          <a:fillRect/>
                        </a:stretch>
                      </pic:blipFill>
                      <pic:spPr bwMode="auto">
                        <a:xfrm>
                          <a:off x="0" y="0"/>
                          <a:ext cx="1031240" cy="361950"/>
                        </a:xfrm>
                        <a:prstGeom prst="rect">
                          <a:avLst/>
                        </a:prstGeom>
                        <a:noFill/>
                      </pic:spPr>
                    </pic:pic>
                  </a:graphicData>
                </a:graphic>
              </wp:inline>
            </w:drawing>
          </w:r>
        </w:p>
      </w:tc>
    </w:tr>
  </w:tbl>
  <w:p>
    <w:pPr>
      <w:pStyle w:val="Header"/>
      <w:rPr>
        <w:rFonts w:ascii="Berlin Sans FB" w:hAnsi="Berlin Sans FB"/>
        <w:sz w:val="28"/>
        <w:lang w:eastAsia="de-DE" w:bidi="ar-SA"/>
      </w:rPr>
    </w:pPr>
    <w:r>
      <w:rPr>
        <w:rFonts w:ascii="Berlin Sans FB" w:hAnsi="Berlin Sans FB"/>
        <w:sz w:val="28"/>
        <w:lang w:eastAsia="de-DE" w:bidi="ar-S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W w:w="9205" w:type="dxa"/>
      <w:jc w:val="start"/>
      <w:tblInd w:w="0" w:type="dxa"/>
      <w:tblLayout w:type="fixed"/>
      <w:tblCellMar>
        <w:top w:w="0" w:type="dxa"/>
        <w:start w:w="0" w:type="dxa"/>
        <w:bottom w:w="0" w:type="dxa"/>
        <w:end w:w="0" w:type="dxa"/>
      </w:tblCellMar>
      <w:tblLook w:noHBand="0" w:noVBand="1" w:firstColumn="1" w:lastRow="0" w:lastColumn="0" w:firstRow="1" w:val="04a0"/>
    </w:tblPr>
    <w:tblGrid>
      <w:gridCol w:w="4602"/>
      <w:gridCol w:w="4603"/>
    </w:tblGrid>
    <w:tr>
      <w:trPr/>
      <w:tc>
        <w:tcPr>
          <w:tcW w:w="4602" w:type="dxa"/>
          <w:tcBorders>
            <w:top w:val="nil"/>
            <w:start w:val="nil"/>
            <w:bottom w:val="nil"/>
            <w:end w:val="nil"/>
          </w:tcBorders>
        </w:tcPr>
        <w:p>
          <w:pPr>
            <w:pStyle w:val="Header"/>
            <w:widowControl/>
            <w:spacing w:before="0" w:after="0"/>
            <w:jc w:val="start"/>
            <w:rPr>
              <w:rFonts w:ascii="Berlin Sans FB" w:hAnsi="Berlin Sans FB"/>
              <w:sz w:val="28"/>
              <w:lang w:eastAsia="de-DE" w:bidi="ar-SA"/>
            </w:rPr>
          </w:pPr>
          <w:r>
            <w:rPr>
              <w:szCs w:val="24"/>
              <w:lang w:val="de-DE"/>
            </w:rPr>
            <w:drawing>
              <wp:inline distT="0" distB="0" distL="0" distR="0">
                <wp:extent cx="1250950" cy="28575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stretch>
                          <a:fillRect/>
                        </a:stretch>
                      </pic:blipFill>
                      <pic:spPr bwMode="auto">
                        <a:xfrm>
                          <a:off x="0" y="0"/>
                          <a:ext cx="1250950" cy="285750"/>
                        </a:xfrm>
                        <a:prstGeom prst="rect">
                          <a:avLst/>
                        </a:prstGeom>
                        <a:noFill/>
                      </pic:spPr>
                    </pic:pic>
                  </a:graphicData>
                </a:graphic>
              </wp:inline>
            </w:drawing>
          </w:r>
        </w:p>
      </w:tc>
      <w:tc>
        <w:tcPr>
          <w:tcW w:w="4603" w:type="dxa"/>
          <w:tcBorders>
            <w:top w:val="nil"/>
            <w:start w:val="nil"/>
            <w:bottom w:val="nil"/>
            <w:end w:val="nil"/>
          </w:tcBorders>
        </w:tcPr>
        <w:p>
          <w:pPr>
            <w:pStyle w:val="Header"/>
            <w:widowControl/>
            <w:spacing w:before="0" w:after="0"/>
            <w:jc w:val="end"/>
            <w:rPr>
              <w:rFonts w:ascii="Berlin Sans FB" w:hAnsi="Berlin Sans FB"/>
              <w:sz w:val="28"/>
              <w:lang w:eastAsia="de-DE" w:bidi="ar-SA"/>
            </w:rPr>
          </w:pPr>
          <w:r>
            <w:rPr>
              <w:szCs w:val="24"/>
              <w:lang w:val="de-DE"/>
            </w:rPr>
            <w:drawing>
              <wp:inline distT="0" distB="0" distL="0" distR="0">
                <wp:extent cx="1031240" cy="36195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
                        <pic:cNvPicPr>
                          <a:picLocks noChangeAspect="1" noChangeArrowheads="1"/>
                        </pic:cNvPicPr>
                      </pic:nvPicPr>
                      <pic:blipFill>
                        <a:blip r:embed="rId2"/>
                        <a:stretch>
                          <a:fillRect/>
                        </a:stretch>
                      </pic:blipFill>
                      <pic:spPr bwMode="auto">
                        <a:xfrm>
                          <a:off x="0" y="0"/>
                          <a:ext cx="1031240" cy="361950"/>
                        </a:xfrm>
                        <a:prstGeom prst="rect">
                          <a:avLst/>
                        </a:prstGeom>
                        <a:noFill/>
                      </pic:spPr>
                    </pic:pic>
                  </a:graphicData>
                </a:graphic>
              </wp:inline>
            </w:drawing>
          </w:r>
        </w:p>
      </w:tc>
    </w:tr>
  </w:tbl>
  <w:p>
    <w:pPr>
      <w:pStyle w:val="Header"/>
      <w:rPr>
        <w:rFonts w:ascii="Berlin Sans FB" w:hAnsi="Berlin Sans FB"/>
        <w:sz w:val="28"/>
        <w:lang w:eastAsia="de-DE" w:bidi="ar-SA"/>
      </w:rPr>
    </w:pPr>
    <w:r>
      <w:rPr>
        <w:rFonts w:ascii="Berlin Sans FB" w:hAnsi="Berlin Sans FB"/>
        <w:sz w:val="28"/>
        <w:lang w:eastAsia="de-DE" w:bidi="ar-SA"/>
      </w:rPr>
      <w:t xml:space="preserve">                                                  </w:t>
    </w:r>
  </w:p>
</w:hdr>
</file>

<file path=word/settings.xml><?xml version="1.0" encoding="utf-8"?>
<w:settings xmlns:w="http://schemas.openxmlformats.org/wordprocessingml/2006/main">
  <w:zoom w:percent="130"/>
  <w:revisionView w:insDel="0" w:formatting="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1129"/>
    <w:pPr>
      <w:widowControl/>
      <w:suppressAutoHyphens w:val="true"/>
      <w:bidi w:val="0"/>
      <w:spacing w:lineRule="auto" w:line="240" w:before="0" w:after="0"/>
      <w:jc w:val="start"/>
    </w:pPr>
    <w:rPr>
      <w:rFonts w:ascii="Arial" w:hAnsi="Arial" w:eastAsia="Lucida Sans Unicode" w:cs="Mangal"/>
      <w:color w:val="auto"/>
      <w:kern w:val="2"/>
      <w:sz w:val="22"/>
      <w:szCs w:val="24"/>
      <w:lang w:eastAsia="hi-IN" w:bidi="hi-IN" w:val="de-DE"/>
    </w:rPr>
  </w:style>
  <w:style w:type="paragraph" w:styleId="Heading3">
    <w:name w:val="heading 3"/>
    <w:basedOn w:val="Normal"/>
    <w:link w:val="berschrift3Zchn"/>
    <w:uiPriority w:val="9"/>
    <w:qFormat/>
    <w:rsid w:val="005a2012"/>
    <w:pPr>
      <w:suppressAutoHyphens w:val="false"/>
      <w:spacing w:beforeAutospacing="1" w:afterAutospacing="1"/>
      <w:outlineLvl w:val="2"/>
    </w:pPr>
    <w:rPr>
      <w:rFonts w:ascii="Times New Roman" w:hAnsi="Times New Roman" w:eastAsia="Times New Roman" w:cs="Times New Roman"/>
      <w:b/>
      <w:bCs/>
      <w:kern w:val="0"/>
      <w:sz w:val="27"/>
      <w:szCs w:val="27"/>
      <w:lang w:eastAsia="de-DE" w:bidi="ar-SA"/>
    </w:rPr>
  </w:style>
  <w:style w:type="character" w:styleId="DefaultParagraphFont" w:default="1">
    <w:name w:val="Default Paragraph Font"/>
    <w:uiPriority w:val="1"/>
    <w:semiHidden/>
    <w:unhideWhenUsed/>
    <w:qFormat/>
    <w:rPr/>
  </w:style>
  <w:style w:type="character" w:styleId="Hyperlink">
    <w:name w:val="Hyperlink"/>
    <w:rsid w:val="00541129"/>
    <w:rPr>
      <w:color w:val="0000FF"/>
      <w:u w:val="single"/>
    </w:rPr>
  </w:style>
  <w:style w:type="character" w:styleId="KopfzeileZchn" w:customStyle="1">
    <w:name w:val="Kopfzeile Zchn"/>
    <w:basedOn w:val="DefaultParagraphFont"/>
    <w:link w:val="Header"/>
    <w:qFormat/>
    <w:rsid w:val="00541129"/>
    <w:rPr>
      <w:rFonts w:ascii="Arial" w:hAnsi="Arial" w:eastAsia="Lucida Sans Unicode" w:cs="Mangal"/>
      <w:kern w:val="2"/>
      <w:sz w:val="22"/>
      <w:lang w:eastAsia="hi-IN" w:bidi="hi-IN"/>
    </w:rPr>
  </w:style>
  <w:style w:type="character" w:styleId="FuzeileZchn" w:customStyle="1">
    <w:name w:val="Fußzeile Zchn"/>
    <w:basedOn w:val="DefaultParagraphFont"/>
    <w:link w:val="Footer"/>
    <w:uiPriority w:val="99"/>
    <w:qFormat/>
    <w:rsid w:val="00541129"/>
    <w:rPr>
      <w:rFonts w:ascii="Arial" w:hAnsi="Arial" w:eastAsia="Lucida Sans Unicode" w:cs="Mangal"/>
      <w:kern w:val="2"/>
      <w:sz w:val="22"/>
      <w:lang w:val="x-none" w:eastAsia="hi-IN" w:bidi="hi-IN"/>
    </w:rPr>
  </w:style>
  <w:style w:type="character" w:styleId="CommentReference">
    <w:name w:val="annotation reference"/>
    <w:basedOn w:val="DefaultParagraphFont"/>
    <w:uiPriority w:val="99"/>
    <w:semiHidden/>
    <w:unhideWhenUsed/>
    <w:qFormat/>
    <w:rsid w:val="00153dde"/>
    <w:rPr>
      <w:sz w:val="16"/>
      <w:szCs w:val="16"/>
    </w:rPr>
  </w:style>
  <w:style w:type="character" w:styleId="KommentartextZchn" w:customStyle="1">
    <w:name w:val="Kommentartext Zchn"/>
    <w:basedOn w:val="DefaultParagraphFont"/>
    <w:link w:val="CommentText"/>
    <w:uiPriority w:val="99"/>
    <w:semiHidden/>
    <w:qFormat/>
    <w:rsid w:val="00153dde"/>
    <w:rPr>
      <w:rFonts w:ascii="Arial" w:hAnsi="Arial" w:eastAsia="Lucida Sans Unicode" w:cs="Mangal"/>
      <w:kern w:val="2"/>
      <w:sz w:val="20"/>
      <w:szCs w:val="18"/>
      <w:lang w:eastAsia="hi-IN" w:bidi="hi-IN"/>
    </w:rPr>
  </w:style>
  <w:style w:type="character" w:styleId="KommentarthemaZchn" w:customStyle="1">
    <w:name w:val="Kommentarthema Zchn"/>
    <w:basedOn w:val="KommentartextZchn"/>
    <w:link w:val="annotationsubject"/>
    <w:uiPriority w:val="99"/>
    <w:semiHidden/>
    <w:qFormat/>
    <w:rsid w:val="00153dde"/>
    <w:rPr>
      <w:rFonts w:ascii="Arial" w:hAnsi="Arial" w:eastAsia="Lucida Sans Unicode" w:cs="Mangal"/>
      <w:b/>
      <w:bCs/>
      <w:kern w:val="2"/>
      <w:sz w:val="20"/>
      <w:szCs w:val="18"/>
      <w:lang w:eastAsia="hi-IN" w:bidi="hi-IN"/>
    </w:rPr>
  </w:style>
  <w:style w:type="character" w:styleId="SprechblasentextZchn" w:customStyle="1">
    <w:name w:val="Sprechblasentext Zchn"/>
    <w:basedOn w:val="DefaultParagraphFont"/>
    <w:link w:val="BalloonText"/>
    <w:uiPriority w:val="99"/>
    <w:semiHidden/>
    <w:qFormat/>
    <w:rsid w:val="00153dde"/>
    <w:rPr>
      <w:rFonts w:ascii="Segoe UI" w:hAnsi="Segoe UI" w:eastAsia="Lucida Sans Unicode" w:cs="Mangal"/>
      <w:kern w:val="2"/>
      <w:sz w:val="18"/>
      <w:szCs w:val="16"/>
      <w:lang w:eastAsia="hi-IN" w:bidi="hi-IN"/>
    </w:rPr>
  </w:style>
  <w:style w:type="character" w:styleId="UnresolvedMention">
    <w:name w:val="Unresolved Mention"/>
    <w:basedOn w:val="DefaultParagraphFont"/>
    <w:uiPriority w:val="99"/>
    <w:semiHidden/>
    <w:unhideWhenUsed/>
    <w:qFormat/>
    <w:rsid w:val="005631bd"/>
    <w:rPr>
      <w:color w:val="605E5C"/>
      <w:shd w:fill="E1DFDD" w:val="clear"/>
    </w:rPr>
  </w:style>
  <w:style w:type="character" w:styleId="Strong">
    <w:name w:val="Strong"/>
    <w:basedOn w:val="DefaultParagraphFont"/>
    <w:uiPriority w:val="22"/>
    <w:qFormat/>
    <w:rsid w:val="00bf0f97"/>
    <w:rPr>
      <w:b/>
      <w:bCs/>
    </w:rPr>
  </w:style>
  <w:style w:type="character" w:styleId="Emphasis">
    <w:name w:val="Emphasis"/>
    <w:basedOn w:val="DefaultParagraphFont"/>
    <w:uiPriority w:val="20"/>
    <w:qFormat/>
    <w:rsid w:val="00bf0f97"/>
    <w:rPr>
      <w:i/>
      <w:iCs/>
    </w:rPr>
  </w:style>
  <w:style w:type="character" w:styleId="berschrift3Zchn" w:customStyle="1">
    <w:name w:val="Überschrift 3 Zchn"/>
    <w:basedOn w:val="DefaultParagraphFont"/>
    <w:link w:val="Heading3"/>
    <w:uiPriority w:val="9"/>
    <w:qFormat/>
    <w:rsid w:val="005a2012"/>
    <w:rPr>
      <w:rFonts w:eastAsia="Times New Roman"/>
      <w:b/>
      <w:bCs/>
      <w:sz w:val="27"/>
      <w:szCs w:val="27"/>
      <w:lang w:eastAsia="de-D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rsid w:val="00541129"/>
    <w:pPr>
      <w:suppressLineNumbers/>
      <w:tabs>
        <w:tab w:val="clear" w:pos="708"/>
        <w:tab w:val="center" w:pos="4536" w:leader="none"/>
        <w:tab w:val="right" w:pos="9072" w:leader="none"/>
      </w:tabs>
    </w:pPr>
    <w:rPr/>
  </w:style>
  <w:style w:type="paragraph" w:styleId="Footer">
    <w:name w:val="footer"/>
    <w:basedOn w:val="Normal"/>
    <w:link w:val="FuzeileZchn"/>
    <w:uiPriority w:val="99"/>
    <w:rsid w:val="00541129"/>
    <w:pPr>
      <w:suppressLineNumbers/>
      <w:tabs>
        <w:tab w:val="clear" w:pos="708"/>
        <w:tab w:val="center" w:pos="4536" w:leader="none"/>
        <w:tab w:val="right" w:pos="9072" w:leader="none"/>
      </w:tabs>
    </w:pPr>
    <w:rPr>
      <w:lang w:val="x-none"/>
    </w:rPr>
  </w:style>
  <w:style w:type="paragraph" w:styleId="CommentText">
    <w:name w:val="annotation text"/>
    <w:basedOn w:val="Normal"/>
    <w:link w:val="KommentartextZchn"/>
    <w:uiPriority w:val="99"/>
    <w:semiHidden/>
    <w:unhideWhenUsed/>
    <w:rsid w:val="00153dde"/>
    <w:pPr/>
    <w:rPr>
      <w:sz w:val="20"/>
      <w:szCs w:val="18"/>
    </w:rPr>
  </w:style>
  <w:style w:type="paragraph" w:styleId="annotationsubject">
    <w:name w:val="annotation subject"/>
    <w:basedOn w:val="CommentText"/>
    <w:next w:val="CommentText"/>
    <w:link w:val="KommentarthemaZchn"/>
    <w:uiPriority w:val="99"/>
    <w:semiHidden/>
    <w:unhideWhenUsed/>
    <w:qFormat/>
    <w:rsid w:val="00153dde"/>
    <w:pPr/>
    <w:rPr>
      <w:b/>
      <w:bCs/>
    </w:rPr>
  </w:style>
  <w:style w:type="paragraph" w:styleId="BalloonText">
    <w:name w:val="Balloon Text"/>
    <w:basedOn w:val="Normal"/>
    <w:link w:val="SprechblasentextZchn"/>
    <w:uiPriority w:val="99"/>
    <w:semiHidden/>
    <w:unhideWhenUsed/>
    <w:qFormat/>
    <w:rsid w:val="00153dde"/>
    <w:pPr/>
    <w:rPr>
      <w:rFonts w:ascii="Segoe UI" w:hAnsi="Segoe UI"/>
      <w:sz w:val="18"/>
      <w:szCs w:val="16"/>
    </w:rPr>
  </w:style>
  <w:style w:type="paragraph" w:styleId="NormalWeb">
    <w:name w:val="Normal (Web)"/>
    <w:basedOn w:val="Normal"/>
    <w:uiPriority w:val="99"/>
    <w:unhideWhenUsed/>
    <w:qFormat/>
    <w:rsid w:val="005631bd"/>
    <w:pPr>
      <w:suppressAutoHyphens w:val="false"/>
      <w:spacing w:beforeAutospacing="1" w:afterAutospacing="1"/>
    </w:pPr>
    <w:rPr>
      <w:rFonts w:ascii="Times New Roman" w:hAnsi="Times New Roman" w:eastAsia="Times New Roman" w:cs="Times New Roman"/>
      <w:kern w:val="0"/>
      <w:sz w:val="24"/>
      <w:lang w:eastAsia="de-DE" w:bidi="ar-SA"/>
    </w:rPr>
  </w:style>
  <w:style w:type="paragraph" w:styleId="Revision">
    <w:name w:val="Revision"/>
    <w:uiPriority w:val="99"/>
    <w:semiHidden/>
    <w:qFormat/>
    <w:rsid w:val="006d4713"/>
    <w:pPr>
      <w:widowControl/>
      <w:bidi w:val="0"/>
      <w:spacing w:lineRule="auto" w:line="240" w:before="0" w:after="0"/>
      <w:jc w:val="start"/>
    </w:pPr>
    <w:rPr>
      <w:rFonts w:ascii="Arial" w:hAnsi="Arial" w:eastAsia="Lucida Sans Unicode" w:cs="Mangal"/>
      <w:color w:val="auto"/>
      <w:kern w:val="2"/>
      <w:sz w:val="22"/>
      <w:szCs w:val="24"/>
      <w:lang w:eastAsia="hi-IN" w:bidi="hi-IN" w:val="de-D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2f41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ro2025.de/finale" TargetMode="External"/><Relationship Id="rId3" Type="http://schemas.openxmlformats.org/officeDocument/2006/relationships/hyperlink" Target="http://www.linkedin.com/company/technik-begeistert-ev" TargetMode="External"/><Relationship Id="rId4" Type="http://schemas.openxmlformats.org/officeDocument/2006/relationships/hyperlink" Target="http://www.instagram.com/technikbegeistertev/" TargetMode="External"/><Relationship Id="rId5" Type="http://schemas.openxmlformats.org/officeDocument/2006/relationships/hyperlink" Target="http://www.facebook.com/technikbegeistertev" TargetMode="External"/><Relationship Id="rId6" Type="http://schemas.openxmlformats.org/officeDocument/2006/relationships/hyperlink" Target="http://www.youtube.com/technikbegeistertev" TargetMode="External"/><Relationship Id="rId7" Type="http://schemas.openxmlformats.org/officeDocument/2006/relationships/hyperlink" Target="http://www.tb-ev.de/presse" TargetMode="External"/><Relationship Id="rId8" Type="http://schemas.openxmlformats.org/officeDocument/2006/relationships/hyperlink" Target="mailto:markus.fleige@technik-begeistert.org" TargetMode="External"/><Relationship Id="rId9" Type="http://schemas.openxmlformats.org/officeDocument/2006/relationships/hyperlink" Target="http://www.technik-begeistert.org/"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LibreOffice/26.2.3.2$Linux_X86_64 LibreOffice_project/d4d5ed47b6084125f28d269a5650105d54dde034</Application>
  <AppVersion>15.0000</AppVersion>
  <Pages>2</Pages>
  <Words>446</Words>
  <Characters>3219</Characters>
  <CharactersWithSpaces>3708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2025-05-22T15:46:00Z</dcterms:created>
  <dc:creator>Miriam</dc:creator>
  <dc:description/>
  <dc:language>en-GB</dc:language>
  <cp:lastModifiedBy/>
  <dcterms:modified xsi:type="dcterms:W3CDTF">2026-06-05T17:03:10Z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